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7" w:type="dxa"/>
        <w:jc w:val="center"/>
        <w:tblCellMar>
          <w:left w:w="0" w:type="dxa"/>
          <w:right w:w="0" w:type="dxa"/>
        </w:tblCellMar>
        <w:tblLook w:val="04A0"/>
      </w:tblPr>
      <w:tblGrid>
        <w:gridCol w:w="9367"/>
      </w:tblGrid>
      <w:tr w:rsidR="00FF0C37" w:rsidRPr="00FF0C37" w:rsidTr="00FF0C37">
        <w:trPr>
          <w:trHeight w:val="3062"/>
          <w:jc w:val="center"/>
        </w:trPr>
        <w:tc>
          <w:tcPr>
            <w:tcW w:w="9367" w:type="dxa"/>
            <w:vAlign w:val="bottom"/>
            <w:hideMark/>
          </w:tcPr>
          <w:p w:rsidR="00FF0C37" w:rsidRPr="00FF0C37" w:rsidRDefault="00FF0C37" w:rsidP="00FF0C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F0C37">
              <w:rPr>
                <w:rFonts w:ascii="宋体" w:eastAsia="宋体" w:hAnsi="宋体" w:cs="Times New Roman" w:hint="eastAsia"/>
                <w:b/>
                <w:bCs/>
                <w:color w:val="FF0000"/>
                <w:spacing w:val="150"/>
                <w:kern w:val="0"/>
                <w:sz w:val="96"/>
                <w:szCs w:val="96"/>
              </w:rPr>
              <w:t>三峡大学文件</w:t>
            </w:r>
          </w:p>
        </w:tc>
      </w:tr>
      <w:tr w:rsidR="00FF0C37" w:rsidRPr="00FF0C37" w:rsidTr="00FF0C37">
        <w:trPr>
          <w:trHeight w:val="1531"/>
          <w:jc w:val="center"/>
        </w:trPr>
        <w:tc>
          <w:tcPr>
            <w:tcW w:w="9367" w:type="dxa"/>
            <w:vAlign w:val="center"/>
            <w:hideMark/>
          </w:tcPr>
          <w:p w:rsidR="00FF0C37" w:rsidRPr="00FF0C37" w:rsidRDefault="00FF0C37" w:rsidP="00FF0C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F0C3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三峡大学〔</w:t>
            </w:r>
            <w:r w:rsidRPr="00FF0C3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2014</w:t>
            </w:r>
            <w:r w:rsidRPr="00FF0C3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〕</w:t>
            </w:r>
            <w:r w:rsidRPr="00FF0C3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</w:t>
            </w:r>
            <w:r w:rsidRPr="00FF0C3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号</w:t>
            </w:r>
          </w:p>
        </w:tc>
      </w:tr>
      <w:tr w:rsidR="00FF0C37" w:rsidRPr="00FF0C37" w:rsidTr="00FF0C37">
        <w:trPr>
          <w:trHeight w:val="113"/>
          <w:jc w:val="center"/>
        </w:trPr>
        <w:tc>
          <w:tcPr>
            <w:tcW w:w="9367" w:type="dxa"/>
            <w:hideMark/>
          </w:tcPr>
          <w:p w:rsidR="00FF0C37" w:rsidRPr="00FF0C37" w:rsidRDefault="00FF0C37" w:rsidP="00FF0C37">
            <w:pPr>
              <w:widowControl/>
              <w:spacing w:line="113" w:lineRule="atLeast"/>
              <w:ind w:left="-99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F0C37">
              <w:rPr>
                <w:rFonts w:ascii="Times New Roman" w:eastAsia="宋体" w:hAnsi="Times New Roman" w:cs="Times New Roman"/>
                <w:kern w:val="0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68pt;height:3.75pt"/>
              </w:pict>
            </w:r>
            <w:r w:rsidRPr="00FF0C37">
              <w:rPr>
                <w:rFonts w:ascii="Times New Roman" w:eastAsia="宋体" w:hAnsi="Times New Roman" w:cs="Times New Roman"/>
                <w:kern w:val="0"/>
                <w:szCs w:val="21"/>
              </w:rPr>
              <w:br w:type="textWrapping" w:clear="all"/>
            </w:r>
          </w:p>
        </w:tc>
      </w:tr>
    </w:tbl>
    <w:p w:rsidR="00FF0C37" w:rsidRPr="00FF0C37" w:rsidRDefault="00FF0C37" w:rsidP="00FF0C37">
      <w:pPr>
        <w:widowControl/>
        <w:spacing w:line="52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F0C37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6"/>
          <w:szCs w:val="36"/>
        </w:rPr>
        <w:t> </w:t>
      </w:r>
      <w:r w:rsidRPr="00FF0C37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44"/>
          <w:szCs w:val="44"/>
        </w:rPr>
        <w:t>关于发布</w:t>
      </w:r>
      <w:proofErr w:type="gramStart"/>
      <w:r w:rsidRPr="00FF0C37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44"/>
          <w:szCs w:val="44"/>
        </w:rPr>
        <w:t>《</w:t>
      </w:r>
      <w:proofErr w:type="gramEnd"/>
      <w:r w:rsidRPr="00FF0C37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44"/>
          <w:szCs w:val="44"/>
        </w:rPr>
        <w:t>三峡大学“求索奖学金”推荐</w:t>
      </w:r>
    </w:p>
    <w:p w:rsidR="00FF0C37" w:rsidRPr="00FF0C37" w:rsidRDefault="00FF0C37" w:rsidP="00FF0C37">
      <w:pPr>
        <w:widowControl/>
        <w:spacing w:line="520" w:lineRule="atLeast"/>
        <w:ind w:firstLine="1303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F0C37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44"/>
          <w:szCs w:val="44"/>
        </w:rPr>
        <w:t>及奖励办法</w:t>
      </w:r>
      <w:proofErr w:type="gramStart"/>
      <w:r w:rsidRPr="00FF0C37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44"/>
          <w:szCs w:val="44"/>
        </w:rPr>
        <w:t>》</w:t>
      </w:r>
      <w:proofErr w:type="gramEnd"/>
      <w:r w:rsidRPr="00FF0C37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44"/>
          <w:szCs w:val="44"/>
        </w:rPr>
        <w:t>的通知</w:t>
      </w:r>
    </w:p>
    <w:p w:rsidR="00B6675E" w:rsidRDefault="00B6675E">
      <w:pPr>
        <w:rPr>
          <w:rFonts w:hint="eastAsia"/>
        </w:rPr>
      </w:pPr>
    </w:p>
    <w:p w:rsidR="00FF0C37" w:rsidRDefault="00FF0C37">
      <w:pPr>
        <w:rPr>
          <w:rFonts w:hint="eastAsia"/>
        </w:rPr>
      </w:pPr>
    </w:p>
    <w:p w:rsidR="00FF0C37" w:rsidRDefault="00FF0C37">
      <w:pPr>
        <w:rPr>
          <w:rFonts w:hint="eastAsia"/>
        </w:rPr>
      </w:pPr>
    </w:p>
    <w:p w:rsidR="00FF0C37" w:rsidRPr="00FF0C37" w:rsidRDefault="00FF0C37" w:rsidP="00FF0C37">
      <w:pPr>
        <w:widowControl/>
        <w:spacing w:line="52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校属各单位：</w:t>
      </w:r>
    </w:p>
    <w:p w:rsidR="00FF0C37" w:rsidRPr="00FF0C37" w:rsidRDefault="00FF0C37" w:rsidP="00FF0C37">
      <w:pPr>
        <w:widowControl/>
        <w:spacing w:line="52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</w:t>
      </w: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 xml:space="preserve">  </w:t>
      </w: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现将《三峡大学“求索奖学金”推荐及奖励办法》予以发布，请遵照执行。</w:t>
      </w:r>
    </w:p>
    <w:p w:rsidR="00FF0C37" w:rsidRPr="00FF0C37" w:rsidRDefault="00FF0C37" w:rsidP="00FF0C37">
      <w:pPr>
        <w:widowControl/>
        <w:spacing w:line="52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FF0C37" w:rsidRPr="00FF0C37" w:rsidRDefault="00FF0C37" w:rsidP="00FF0C37">
      <w:pPr>
        <w:widowControl/>
        <w:spacing w:line="52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</w:t>
      </w: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附件：三峡大学“求索奖学金”推荐及奖励办法</w:t>
      </w:r>
    </w:p>
    <w:p w:rsidR="00FF0C37" w:rsidRPr="00FF0C37" w:rsidRDefault="00FF0C37" w:rsidP="00FF0C37">
      <w:pPr>
        <w:widowControl/>
        <w:spacing w:line="520" w:lineRule="atLeast"/>
        <w:ind w:firstLine="944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FF0C37" w:rsidRPr="00FF0C37" w:rsidRDefault="00FF0C37" w:rsidP="00FF0C37">
      <w:pPr>
        <w:widowControl/>
        <w:spacing w:line="520" w:lineRule="atLeast"/>
        <w:ind w:firstLine="944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FF0C37" w:rsidRPr="00FF0C37" w:rsidRDefault="00FF0C37" w:rsidP="00FF0C37">
      <w:pPr>
        <w:widowControl/>
        <w:spacing w:line="520" w:lineRule="atLeast"/>
        <w:ind w:firstLine="944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FF0C37" w:rsidRPr="00FF0C37" w:rsidRDefault="00FF0C37" w:rsidP="00FF0C37">
      <w:pPr>
        <w:widowControl/>
        <w:wordWrap w:val="0"/>
        <w:spacing w:line="520" w:lineRule="atLeast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三峡大学</w:t>
      </w: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</w:t>
      </w:r>
    </w:p>
    <w:p w:rsidR="00FF0C37" w:rsidRDefault="00FF0C37" w:rsidP="00FF0C37">
      <w:pPr>
        <w:widowControl/>
        <w:wordWrap w:val="0"/>
        <w:spacing w:line="520" w:lineRule="atLeast"/>
        <w:jc w:val="righ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2014年6月26日</w:t>
      </w:r>
    </w:p>
    <w:p w:rsidR="00FF0C37" w:rsidRPr="00FF0C37" w:rsidRDefault="00FF0C37" w:rsidP="00FF0C37">
      <w:pPr>
        <w:widowControl/>
        <w:spacing w:line="520" w:lineRule="atLeast"/>
        <w:jc w:val="righ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FF0C37" w:rsidRPr="00FF0C37" w:rsidRDefault="00FF0C37" w:rsidP="00FF0C37">
      <w:pPr>
        <w:widowControl/>
        <w:spacing w:line="52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附件：</w:t>
      </w:r>
    </w:p>
    <w:p w:rsidR="00FF0C37" w:rsidRPr="00FF0C37" w:rsidRDefault="00FF0C37" w:rsidP="00FF0C37">
      <w:pPr>
        <w:widowControl/>
        <w:spacing w:line="520" w:lineRule="atLeast"/>
        <w:ind w:firstLine="1066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F0C37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6"/>
          <w:szCs w:val="36"/>
        </w:rPr>
        <w:t>三峡大学“求索奖学金”推荐及奖励办法</w:t>
      </w:r>
    </w:p>
    <w:p w:rsidR="00FF0C37" w:rsidRPr="00FF0C37" w:rsidRDefault="00FF0C37" w:rsidP="00FF0C37">
      <w:pPr>
        <w:widowControl/>
        <w:spacing w:line="52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FF0C37" w:rsidRPr="00FF0C37" w:rsidRDefault="00FF0C37" w:rsidP="00FF0C37">
      <w:pPr>
        <w:widowControl/>
        <w:spacing w:line="52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为进一步激励广大学生秉承“求索”校训，勤奋上进、追求卓越，促进学校人才培养质量的提高，特制定本办法。</w:t>
      </w:r>
    </w:p>
    <w:p w:rsidR="00FF0C37" w:rsidRPr="00FF0C37" w:rsidRDefault="00FF0C37" w:rsidP="00FF0C37">
      <w:pPr>
        <w:widowControl/>
        <w:spacing w:line="520" w:lineRule="atLeast"/>
        <w:ind w:left="861" w:hanging="765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一、</w:t>
      </w:r>
      <w:r w:rsidRPr="00FF0C37">
        <w:rPr>
          <w:rFonts w:ascii="Times New Roman" w:eastAsia="仿宋_GB2312" w:hAnsi="Times New Roman" w:cs="Times New Roman"/>
          <w:color w:val="000000"/>
          <w:kern w:val="0"/>
          <w:sz w:val="14"/>
          <w:szCs w:val="14"/>
        </w:rPr>
        <w:t>  </w:t>
      </w:r>
      <w:r w:rsidRPr="00FF0C37">
        <w:rPr>
          <w:rFonts w:ascii="Times New Roman" w:eastAsia="仿宋_GB2312" w:hAnsi="Times New Roman" w:cs="Times New Roman"/>
          <w:color w:val="000000"/>
          <w:kern w:val="0"/>
          <w:sz w:val="14"/>
        </w:rPr>
        <w:t> </w:t>
      </w: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奖励对象</w:t>
      </w:r>
    </w:p>
    <w:p w:rsidR="00FF0C37" w:rsidRPr="00FF0C37" w:rsidRDefault="00FF0C37" w:rsidP="00FF0C37">
      <w:pPr>
        <w:widowControl/>
        <w:spacing w:line="520" w:lineRule="atLeast"/>
        <w:ind w:left="861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全日制应届本科毕业生。</w:t>
      </w:r>
    </w:p>
    <w:p w:rsidR="00FF0C37" w:rsidRPr="00FF0C37" w:rsidRDefault="00FF0C37" w:rsidP="00FF0C37">
      <w:pPr>
        <w:widowControl/>
        <w:spacing w:line="520" w:lineRule="atLeast"/>
        <w:ind w:left="816" w:hanging="7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二、</w:t>
      </w:r>
      <w:r w:rsidRPr="00FF0C37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14"/>
        </w:rPr>
        <w:t> </w:t>
      </w: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推荐资格</w:t>
      </w:r>
    </w:p>
    <w:p w:rsidR="00FF0C37" w:rsidRPr="00FF0C37" w:rsidRDefault="00FF0C37" w:rsidP="00FF0C37">
      <w:pPr>
        <w:widowControl/>
        <w:spacing w:line="520" w:lineRule="atLeast"/>
        <w:ind w:firstLine="63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1.遵守宪法和法律，遵守学校规章制度。</w:t>
      </w:r>
    </w:p>
    <w:p w:rsidR="00FF0C37" w:rsidRPr="00FF0C37" w:rsidRDefault="00FF0C37" w:rsidP="00FF0C37">
      <w:pPr>
        <w:widowControl/>
        <w:spacing w:line="520" w:lineRule="atLeast"/>
        <w:ind w:firstLine="63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2.诚实守信，道德品质优良，无任何不良记录。</w:t>
      </w:r>
    </w:p>
    <w:p w:rsidR="00FF0C37" w:rsidRPr="00FF0C37" w:rsidRDefault="00FF0C37" w:rsidP="00FF0C37">
      <w:pPr>
        <w:widowControl/>
        <w:spacing w:line="520" w:lineRule="atLeast"/>
        <w:ind w:firstLine="63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3.在校期间学业成绩、社会实践、创新能力、综合素质等方面表现优异。</w:t>
      </w:r>
    </w:p>
    <w:p w:rsidR="00FF0C37" w:rsidRPr="00FF0C37" w:rsidRDefault="00FF0C37" w:rsidP="00FF0C37">
      <w:pPr>
        <w:widowControl/>
        <w:spacing w:line="520" w:lineRule="atLeast"/>
        <w:ind w:firstLine="63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4.在本专业领域内连续3年（或4年）综合素质测评和专业成绩排名第一，且获得校级特等或一等奖学金。</w:t>
      </w:r>
    </w:p>
    <w:p w:rsidR="00FF0C37" w:rsidRPr="00FF0C37" w:rsidRDefault="00FF0C37" w:rsidP="00FF0C37">
      <w:pPr>
        <w:widowControl/>
        <w:spacing w:line="520" w:lineRule="atLeast"/>
        <w:ind w:left="816" w:hanging="7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三、</w:t>
      </w:r>
      <w:r w:rsidRPr="00FF0C37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14"/>
        </w:rPr>
        <w:t> </w:t>
      </w: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奖励名额及标准</w:t>
      </w:r>
    </w:p>
    <w:p w:rsidR="00FF0C37" w:rsidRPr="00FF0C37" w:rsidRDefault="00FF0C37" w:rsidP="00FF0C37">
      <w:pPr>
        <w:widowControl/>
        <w:spacing w:line="52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每个专业奖励1人，奖励金额10000元/人。</w:t>
      </w:r>
    </w:p>
    <w:p w:rsidR="00FF0C37" w:rsidRPr="00FF0C37" w:rsidRDefault="00FF0C37" w:rsidP="00FF0C37">
      <w:pPr>
        <w:widowControl/>
        <w:spacing w:line="520" w:lineRule="atLeast"/>
        <w:ind w:left="816" w:hanging="7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四、</w:t>
      </w:r>
      <w:r w:rsidRPr="00FF0C37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14"/>
        </w:rPr>
        <w:t> </w:t>
      </w: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推荐办法及程序</w:t>
      </w:r>
    </w:p>
    <w:p w:rsidR="00FF0C37" w:rsidRPr="00FF0C37" w:rsidRDefault="00FF0C37" w:rsidP="00FF0C37">
      <w:pPr>
        <w:widowControl/>
        <w:spacing w:line="52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F0C37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  </w:t>
      </w: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="00FC41A8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 xml:space="preserve"> </w:t>
      </w: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1.学院按照毕业年级中所设专业数，严格对照推荐资格条件，提出初步推荐名单。每个专业据实推荐1名连续3年或4年综合素质测评和专业成绩排名第一，且获得校级特等</w:t>
      </w: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或一等奖学金的学生。若本专业无符合条件的学生则不予推荐。</w:t>
      </w:r>
    </w:p>
    <w:p w:rsidR="00FF0C37" w:rsidRPr="00FF0C37" w:rsidRDefault="00FF0C37" w:rsidP="00FF0C37">
      <w:pPr>
        <w:widowControl/>
        <w:spacing w:line="52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F0C37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 </w:t>
      </w: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</w:t>
      </w: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="00FC41A8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 xml:space="preserve">  </w:t>
      </w: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2.学院将初步推荐名单在本学院范围内进行不少于3个工作日的公示，无异议后上报学生处。</w:t>
      </w:r>
    </w:p>
    <w:p w:rsidR="00FF0C37" w:rsidRPr="00FF0C37" w:rsidRDefault="00FF0C37" w:rsidP="00FF0C37">
      <w:pPr>
        <w:widowControl/>
        <w:spacing w:line="52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3.学生处对学院上报的推荐名单进行审核，报学校学生评优领导小组审定。</w:t>
      </w:r>
    </w:p>
    <w:p w:rsidR="00FF0C37" w:rsidRPr="00FF0C37" w:rsidRDefault="00FF0C37" w:rsidP="00FF0C37">
      <w:pPr>
        <w:widowControl/>
        <w:spacing w:line="52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4.学校将获奖名单在校园网上公示5个工作日，无异议后由学校发文予以表彰。</w:t>
      </w:r>
    </w:p>
    <w:p w:rsidR="00FF0C37" w:rsidRPr="00FF0C37" w:rsidRDefault="00FF0C37" w:rsidP="00FF0C37">
      <w:pPr>
        <w:widowControl/>
        <w:spacing w:line="52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F0C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五、本办法自发文之日起执行，由学生处负责解释。</w:t>
      </w:r>
    </w:p>
    <w:p w:rsidR="00FF0C37" w:rsidRPr="00FF0C37" w:rsidRDefault="00FF0C37"/>
    <w:sectPr w:rsidR="00FF0C37" w:rsidRPr="00FF0C37" w:rsidSect="00B66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0C37"/>
    <w:rsid w:val="00091F0A"/>
    <w:rsid w:val="000F4416"/>
    <w:rsid w:val="00101ECE"/>
    <w:rsid w:val="00B6675E"/>
    <w:rsid w:val="00FC41A8"/>
    <w:rsid w:val="00FF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0C37"/>
  </w:style>
  <w:style w:type="paragraph" w:styleId="a3">
    <w:name w:val="Date"/>
    <w:basedOn w:val="a"/>
    <w:next w:val="a"/>
    <w:link w:val="Char"/>
    <w:uiPriority w:val="99"/>
    <w:semiHidden/>
    <w:unhideWhenUsed/>
    <w:rsid w:val="00FF0C3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F0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2014-07-03T02:45:00Z</dcterms:created>
  <dc:creator>微软用户</dc:creator>
  <lastModifiedBy>微软用户</lastModifiedBy>
  <dcterms:modified xsi:type="dcterms:W3CDTF">2014-07-03T02:50:00Z</dcterms:modified>
  <revision>2</revision>
</coreProperties>
</file>